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80D00" w14:textId="77777777" w:rsidR="003B19ED" w:rsidRDefault="003B19ED" w:rsidP="003B19ED">
      <w:pPr>
        <w:spacing w:after="0" w:line="240" w:lineRule="auto"/>
        <w:ind w:firstLine="709"/>
        <w:jc w:val="both"/>
        <w:rPr>
          <w:rFonts w:ascii="Times New Roman" w:hAnsi="Times New Roman"/>
          <w:b/>
          <w:color w:val="333333"/>
          <w:sz w:val="28"/>
          <w:highlight w:val="white"/>
        </w:rPr>
      </w:pPr>
      <w:r>
        <w:rPr>
          <w:rFonts w:ascii="Times New Roman" w:hAnsi="Times New Roman"/>
          <w:b/>
          <w:color w:val="333333"/>
          <w:sz w:val="28"/>
          <w:highlight w:val="white"/>
        </w:rPr>
        <w:t>В Костромской области природоохранным прокурором приняты меры, направленные на устранение нарушений природоохранного законодательства при производстве древесного угля</w:t>
      </w:r>
    </w:p>
    <w:p w14:paraId="72479D40" w14:textId="77777777" w:rsidR="003B19ED" w:rsidRDefault="003B19ED" w:rsidP="003B19ED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Костромской межрайонной природоохранной прокуратурой проведена проверка исполнения законодательства в сфере охраны атмосферного воздуха.</w:t>
      </w:r>
    </w:p>
    <w:p w14:paraId="4068A1CD" w14:textId="77777777" w:rsidR="003B19ED" w:rsidRDefault="003B19ED" w:rsidP="003B19ED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Установлено, что хозяйствующим субъектом на территории Галичского района Костромской области осуществляется деятельность по производству древесного угля в отсутствие санитарно-защитной зоны промплощадки, что приводит к выбросу загрязняющих веществ в населенном пункте.</w:t>
      </w:r>
    </w:p>
    <w:p w14:paraId="09141190" w14:textId="77777777" w:rsidR="003B19ED" w:rsidRDefault="003B19ED" w:rsidP="003B19ED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С целью устранения нарушений закона природоохранный прокурор обратился в суд с требованием к собственнику производства прекратить эксплуатацию печей до устранения указанных нарушений закона.</w:t>
      </w:r>
    </w:p>
    <w:p w14:paraId="61F27DDA" w14:textId="77777777" w:rsidR="003B19ED" w:rsidRDefault="003B19ED" w:rsidP="003B19ED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Решением суда требования природоохранного прокурора удовлетворены.</w:t>
      </w:r>
    </w:p>
    <w:p w14:paraId="2ED30B68" w14:textId="77777777" w:rsidR="003B19ED" w:rsidRDefault="003B19ED" w:rsidP="003B19ED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После вступления судебного акта в законную силу прокуратурой будет проконтролировано его фактическое исполнение.</w:t>
      </w:r>
    </w:p>
    <w:p w14:paraId="71696E3E" w14:textId="77777777" w:rsidR="003B19ED" w:rsidRDefault="003B19ED" w:rsidP="003B19ED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hd w:val="clear" w:color="auto" w:fill="FFD821"/>
        </w:rPr>
      </w:pPr>
      <w:r>
        <w:rPr>
          <w:rFonts w:ascii="Times New Roman" w:hAnsi="Times New Roman"/>
          <w:color w:val="333333"/>
          <w:sz w:val="28"/>
          <w:shd w:val="clear" w:color="auto" w:fill="FFD821"/>
        </w:rPr>
        <w:t>От 08.06.2026</w:t>
      </w:r>
    </w:p>
    <w:sectPr w:rsidR="003B1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9ED"/>
    <w:rsid w:val="003B19ED"/>
    <w:rsid w:val="003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0C732"/>
  <w15:chartTrackingRefBased/>
  <w15:docId w15:val="{E763DDEB-7F48-4B74-AFF3-F50B82B23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3B19ED"/>
    <w:pPr>
      <w:widowControl w:val="0"/>
      <w:spacing w:line="264" w:lineRule="auto"/>
    </w:pPr>
    <w:rPr>
      <w:rFonts w:eastAsia="Times New Roman" w:cs="Times New Roman"/>
      <w:color w:val="000000"/>
      <w:kern w:val="0"/>
      <w:sz w:val="22"/>
      <w:szCs w:val="20"/>
      <w:lang w:eastAsia="ru-RU"/>
      <w14:ligatures w14:val="none"/>
    </w:rPr>
  </w:style>
  <w:style w:type="paragraph" w:styleId="10">
    <w:name w:val="heading 1"/>
    <w:basedOn w:val="a"/>
    <w:next w:val="a"/>
    <w:link w:val="11"/>
    <w:uiPriority w:val="9"/>
    <w:qFormat/>
    <w:rsid w:val="003B19ED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19ED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19ED"/>
    <w:pPr>
      <w:keepNext/>
      <w:keepLines/>
      <w:widowControl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19ED"/>
    <w:pPr>
      <w:keepNext/>
      <w:keepLines/>
      <w:widowControl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19ED"/>
    <w:pPr>
      <w:keepNext/>
      <w:keepLines/>
      <w:widowControl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19ED"/>
    <w:pPr>
      <w:keepNext/>
      <w:keepLines/>
      <w:widowControl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19ED"/>
    <w:pPr>
      <w:keepNext/>
      <w:keepLines/>
      <w:widowControl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19ED"/>
    <w:pPr>
      <w:keepNext/>
      <w:keepLines/>
      <w:widowControl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19ED"/>
    <w:pPr>
      <w:keepNext/>
      <w:keepLines/>
      <w:widowControl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3B19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19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19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19E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B19E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B19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19E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19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B19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19ED"/>
    <w:pPr>
      <w:widowControl/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B1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19ED"/>
    <w:pPr>
      <w:widowControl/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B19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B19ED"/>
    <w:pPr>
      <w:widowControl/>
      <w:spacing w:before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B19E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B19ED"/>
    <w:pPr>
      <w:widowControl/>
      <w:spacing w:line="278" w:lineRule="auto"/>
      <w:ind w:left="720"/>
      <w:contextualSpacing/>
    </w:pPr>
    <w:rPr>
      <w:rFonts w:eastAsia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B19E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19E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B19E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B19ED"/>
    <w:rPr>
      <w:b/>
      <w:bCs/>
      <w:smallCaps/>
      <w:color w:val="0F4761" w:themeColor="accent1" w:themeShade="BF"/>
      <w:spacing w:val="5"/>
    </w:rPr>
  </w:style>
  <w:style w:type="character" w:customStyle="1" w:styleId="1">
    <w:name w:val="Обычный1"/>
    <w:rsid w:val="003B1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Владимирович Смирнов</dc:creator>
  <cp:keywords/>
  <dc:description/>
  <cp:lastModifiedBy>Александр Владимирович Смирнов</cp:lastModifiedBy>
  <cp:revision>1</cp:revision>
  <dcterms:created xsi:type="dcterms:W3CDTF">2026-06-11T10:59:00Z</dcterms:created>
  <dcterms:modified xsi:type="dcterms:W3CDTF">2026-06-11T11:00:00Z</dcterms:modified>
</cp:coreProperties>
</file>